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459F" w14:textId="7DAA5384" w:rsidR="00547020" w:rsidRDefault="00547020" w:rsidP="00B005C3">
      <w:pPr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0A52EF89" wp14:editId="78FD3D18">
            <wp:extent cx="1685925" cy="580094"/>
            <wp:effectExtent l="0" t="0" r="0" b="0"/>
            <wp:docPr id="2" name="Picture 2" descr="Adelynrood Retreat and Conferen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elynrood Retreat and Conference 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37" cy="60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1F9A" w14:textId="77777777" w:rsidR="00AA6B68" w:rsidRPr="008121C9" w:rsidRDefault="00AA6B68" w:rsidP="008121C9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1EE92AD" w14:textId="00D13702" w:rsidR="00547020" w:rsidRDefault="00097840" w:rsidP="00B005C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547020">
        <w:rPr>
          <w:rFonts w:asciiTheme="minorHAnsi" w:hAnsiTheme="minorHAnsi" w:cstheme="minorHAnsi"/>
          <w:b/>
          <w:bCs/>
          <w:sz w:val="28"/>
          <w:szCs w:val="28"/>
          <w:u w:val="single"/>
        </w:rPr>
        <w:t>Adelynrood</w:t>
      </w:r>
      <w:proofErr w:type="spellEnd"/>
      <w:r w:rsidRPr="0054702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Retreat and Conference Center COVID-19 Protocols </w:t>
      </w:r>
    </w:p>
    <w:p w14:paraId="54610B71" w14:textId="0C9AE283" w:rsidR="00B005C3" w:rsidRPr="00547020" w:rsidRDefault="00097840" w:rsidP="00547020">
      <w:pPr>
        <w:jc w:val="center"/>
        <w:rPr>
          <w:rFonts w:asciiTheme="minorHAnsi" w:hAnsiTheme="minorHAnsi" w:cstheme="minorHAnsi"/>
          <w:sz w:val="20"/>
          <w:szCs w:val="20"/>
        </w:rPr>
      </w:pPr>
      <w:r w:rsidRPr="00547020">
        <w:rPr>
          <w:rFonts w:asciiTheme="minorHAnsi" w:hAnsiTheme="minorHAnsi" w:cstheme="minorHAnsi"/>
          <w:sz w:val="20"/>
          <w:szCs w:val="20"/>
        </w:rPr>
        <w:t xml:space="preserve">(Updated </w:t>
      </w:r>
      <w:r w:rsidR="008121C9">
        <w:rPr>
          <w:rFonts w:asciiTheme="minorHAnsi" w:hAnsiTheme="minorHAnsi" w:cstheme="minorHAnsi"/>
          <w:sz w:val="20"/>
          <w:szCs w:val="20"/>
        </w:rPr>
        <w:t>May 10, 2022</w:t>
      </w:r>
      <w:r w:rsidRPr="00547020">
        <w:rPr>
          <w:rFonts w:asciiTheme="minorHAnsi" w:hAnsiTheme="minorHAnsi" w:cstheme="minorHAnsi"/>
          <w:sz w:val="20"/>
          <w:szCs w:val="20"/>
        </w:rPr>
        <w:t>)</w:t>
      </w:r>
    </w:p>
    <w:p w14:paraId="6B06A3EF" w14:textId="77777777" w:rsidR="00C53AE4" w:rsidRPr="00DA243C" w:rsidRDefault="00C53AE4">
      <w:pPr>
        <w:rPr>
          <w:rFonts w:asciiTheme="minorHAnsi" w:hAnsiTheme="minorHAnsi" w:cstheme="minorHAnsi"/>
          <w:sz w:val="16"/>
          <w:szCs w:val="16"/>
        </w:rPr>
      </w:pPr>
    </w:p>
    <w:p w14:paraId="565C758F" w14:textId="7270C370" w:rsidR="00B005C3" w:rsidRPr="00362AE9" w:rsidRDefault="00097840">
      <w:pPr>
        <w:rPr>
          <w:rFonts w:asciiTheme="minorHAnsi" w:hAnsiTheme="minorHAnsi" w:cstheme="minorHAnsi"/>
        </w:rPr>
      </w:pPr>
      <w:proofErr w:type="spellStart"/>
      <w:r w:rsidRPr="00362AE9">
        <w:rPr>
          <w:rFonts w:asciiTheme="minorHAnsi" w:hAnsiTheme="minorHAnsi" w:cstheme="minorHAnsi"/>
        </w:rPr>
        <w:t>Adelynrood</w:t>
      </w:r>
      <w:proofErr w:type="spellEnd"/>
      <w:r w:rsidRPr="00362AE9">
        <w:rPr>
          <w:rFonts w:asciiTheme="minorHAnsi" w:hAnsiTheme="minorHAnsi" w:cstheme="minorHAnsi"/>
        </w:rPr>
        <w:t xml:space="preserve"> is committed to the health and safety of our guests, staff, and volunteers. We can protect each other best with these precautions: </w:t>
      </w:r>
    </w:p>
    <w:p w14:paraId="778D7DFD" w14:textId="77777777" w:rsidR="00B005C3" w:rsidRPr="008121C9" w:rsidRDefault="00B005C3">
      <w:pPr>
        <w:rPr>
          <w:rFonts w:asciiTheme="minorHAnsi" w:hAnsiTheme="minorHAnsi" w:cstheme="minorHAnsi"/>
          <w:sz w:val="16"/>
          <w:szCs w:val="16"/>
        </w:rPr>
      </w:pPr>
    </w:p>
    <w:p w14:paraId="6C4F3A74" w14:textId="65353398" w:rsidR="00B005C3" w:rsidRPr="008121C9" w:rsidRDefault="00097840" w:rsidP="008121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121C9">
        <w:rPr>
          <w:rFonts w:asciiTheme="minorHAnsi" w:hAnsiTheme="minorHAnsi" w:cstheme="minorHAnsi"/>
        </w:rPr>
        <w:t xml:space="preserve">All guests at </w:t>
      </w:r>
      <w:proofErr w:type="spellStart"/>
      <w:r w:rsidRPr="008121C9">
        <w:rPr>
          <w:rFonts w:asciiTheme="minorHAnsi" w:hAnsiTheme="minorHAnsi" w:cstheme="minorHAnsi"/>
        </w:rPr>
        <w:t>Adelynrood</w:t>
      </w:r>
      <w:proofErr w:type="spellEnd"/>
      <w:r w:rsidRPr="008121C9">
        <w:rPr>
          <w:rFonts w:asciiTheme="minorHAnsi" w:hAnsiTheme="minorHAnsi" w:cstheme="minorHAnsi"/>
        </w:rPr>
        <w:t xml:space="preserve"> are required to have received the COVID-19 vaccine and booster shot at least 2 weeks prior to arrival</w:t>
      </w:r>
      <w:r w:rsidR="009D5047" w:rsidRPr="008121C9">
        <w:rPr>
          <w:rFonts w:asciiTheme="minorHAnsi" w:hAnsiTheme="minorHAnsi" w:cstheme="minorHAnsi"/>
        </w:rPr>
        <w:t xml:space="preserve"> unless they are unable to due to a medical reason</w:t>
      </w:r>
      <w:r w:rsidRPr="008121C9">
        <w:rPr>
          <w:rFonts w:asciiTheme="minorHAnsi" w:hAnsiTheme="minorHAnsi" w:cstheme="minorHAnsi"/>
        </w:rPr>
        <w:t xml:space="preserve">. Proof of vaccination and booster shot must be shown upon arrival. A guest who arrives without proof will not be allowed to remain on the premises. </w:t>
      </w:r>
    </w:p>
    <w:p w14:paraId="7DD9F1B8" w14:textId="2D1B1CC0" w:rsidR="0087255F" w:rsidRPr="008121C9" w:rsidRDefault="0087255F">
      <w:pPr>
        <w:rPr>
          <w:rFonts w:asciiTheme="minorHAnsi" w:hAnsiTheme="minorHAnsi" w:cstheme="minorHAnsi"/>
          <w:sz w:val="16"/>
          <w:szCs w:val="16"/>
        </w:rPr>
      </w:pPr>
    </w:p>
    <w:p w14:paraId="042AC3CD" w14:textId="6E381735" w:rsidR="0087255F" w:rsidRPr="008121C9" w:rsidRDefault="0087255F" w:rsidP="008121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121C9">
        <w:rPr>
          <w:rFonts w:asciiTheme="minorHAnsi" w:hAnsiTheme="minorHAnsi" w:cstheme="minorHAnsi"/>
        </w:rPr>
        <w:t xml:space="preserve">Upon arrival, each guest will be asked to sign a COVID liability waiver. </w:t>
      </w:r>
    </w:p>
    <w:p w14:paraId="0C83DB56" w14:textId="77777777" w:rsidR="00B005C3" w:rsidRPr="008121C9" w:rsidRDefault="00B005C3">
      <w:pPr>
        <w:rPr>
          <w:rFonts w:asciiTheme="minorHAnsi" w:hAnsiTheme="minorHAnsi" w:cstheme="minorHAnsi"/>
          <w:sz w:val="16"/>
          <w:szCs w:val="16"/>
        </w:rPr>
      </w:pPr>
    </w:p>
    <w:p w14:paraId="5243E620" w14:textId="0B1C0508" w:rsidR="00B005C3" w:rsidRPr="008121C9" w:rsidRDefault="0087255F" w:rsidP="6685CFF2">
      <w:pPr>
        <w:pStyle w:val="ListParagraph"/>
        <w:numPr>
          <w:ilvl w:val="0"/>
          <w:numId w:val="4"/>
        </w:numPr>
        <w:rPr>
          <w:rFonts w:asciiTheme="minorHAnsi" w:hAnsiTheme="minorHAnsi" w:cstheme="minorBidi"/>
        </w:rPr>
      </w:pPr>
      <w:r w:rsidRPr="6685CFF2">
        <w:rPr>
          <w:rFonts w:asciiTheme="minorHAnsi" w:hAnsiTheme="minorHAnsi" w:cstheme="minorBidi"/>
        </w:rPr>
        <w:t>Face masks are optional.  One-time use masks are available.</w:t>
      </w:r>
    </w:p>
    <w:p w14:paraId="738A6F59" w14:textId="5D0EC24B" w:rsidR="00B005C3" w:rsidRPr="00362AE9" w:rsidRDefault="00547020" w:rsidP="00547020">
      <w:pPr>
        <w:tabs>
          <w:tab w:val="left" w:pos="3480"/>
        </w:tabs>
        <w:rPr>
          <w:rFonts w:asciiTheme="minorHAnsi" w:hAnsiTheme="minorHAnsi" w:cstheme="minorHAnsi"/>
        </w:rPr>
      </w:pPr>
      <w:r w:rsidRPr="00362AE9">
        <w:rPr>
          <w:rFonts w:asciiTheme="minorHAnsi" w:hAnsiTheme="minorHAnsi" w:cstheme="minorHAnsi"/>
        </w:rPr>
        <w:tab/>
      </w:r>
    </w:p>
    <w:p w14:paraId="1526EC0B" w14:textId="338215F2" w:rsidR="00B005C3" w:rsidRPr="008121C9" w:rsidRDefault="00097840" w:rsidP="008121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121C9">
        <w:rPr>
          <w:rFonts w:asciiTheme="minorHAnsi" w:hAnsiTheme="minorHAnsi" w:cstheme="minorHAnsi"/>
        </w:rPr>
        <w:t>Dining Services will</w:t>
      </w:r>
      <w:r w:rsidR="00141CB3" w:rsidRPr="008121C9">
        <w:rPr>
          <w:rFonts w:asciiTheme="minorHAnsi" w:hAnsiTheme="minorHAnsi" w:cstheme="minorHAnsi"/>
        </w:rPr>
        <w:t xml:space="preserve"> be</w:t>
      </w:r>
      <w:r w:rsidRPr="008121C9">
        <w:rPr>
          <w:rFonts w:asciiTheme="minorHAnsi" w:hAnsiTheme="minorHAnsi" w:cstheme="minorHAnsi"/>
        </w:rPr>
        <w:t xml:space="preserve"> adapt</w:t>
      </w:r>
      <w:r w:rsidR="00141CB3" w:rsidRPr="008121C9">
        <w:rPr>
          <w:rFonts w:asciiTheme="minorHAnsi" w:hAnsiTheme="minorHAnsi" w:cstheme="minorHAnsi"/>
        </w:rPr>
        <w:t>ed</w:t>
      </w:r>
      <w:r w:rsidRPr="008121C9">
        <w:rPr>
          <w:rFonts w:asciiTheme="minorHAnsi" w:hAnsiTheme="minorHAnsi" w:cstheme="minorHAnsi"/>
        </w:rPr>
        <w:t xml:space="preserve"> to follow the social distancing guidelines as required.</w:t>
      </w:r>
      <w:r w:rsidR="0087255F" w:rsidRPr="008121C9">
        <w:rPr>
          <w:rFonts w:asciiTheme="minorHAnsi" w:hAnsiTheme="minorHAnsi" w:cstheme="minorHAnsi"/>
        </w:rPr>
        <w:t xml:space="preserve">  G</w:t>
      </w:r>
      <w:r w:rsidRPr="008121C9">
        <w:rPr>
          <w:rFonts w:asciiTheme="minorHAnsi" w:hAnsiTheme="minorHAnsi" w:cstheme="minorHAnsi"/>
        </w:rPr>
        <w:t>uests may be invited to eat outside</w:t>
      </w:r>
      <w:r w:rsidR="0087255F" w:rsidRPr="008121C9">
        <w:rPr>
          <w:rFonts w:asciiTheme="minorHAnsi" w:hAnsiTheme="minorHAnsi" w:cstheme="minorHAnsi"/>
        </w:rPr>
        <w:t>, eat in other rooms,</w:t>
      </w:r>
      <w:r w:rsidRPr="008121C9">
        <w:rPr>
          <w:rFonts w:asciiTheme="minorHAnsi" w:hAnsiTheme="minorHAnsi" w:cstheme="minorHAnsi"/>
        </w:rPr>
        <w:t xml:space="preserve"> and/or eat at staggered mealtimes. </w:t>
      </w:r>
    </w:p>
    <w:p w14:paraId="2BF25F18" w14:textId="0C36F7E2" w:rsidR="0087255F" w:rsidRPr="008121C9" w:rsidRDefault="0087255F">
      <w:pPr>
        <w:rPr>
          <w:rFonts w:asciiTheme="minorHAnsi" w:hAnsiTheme="minorHAnsi" w:cstheme="minorHAnsi"/>
          <w:sz w:val="16"/>
          <w:szCs w:val="16"/>
        </w:rPr>
      </w:pPr>
    </w:p>
    <w:p w14:paraId="5B7DBFC3" w14:textId="596DB74F" w:rsidR="0087255F" w:rsidRPr="008121C9" w:rsidRDefault="0087255F" w:rsidP="008121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121C9">
        <w:rPr>
          <w:rFonts w:asciiTheme="minorHAnsi" w:hAnsiTheme="minorHAnsi" w:cstheme="minorHAnsi"/>
        </w:rPr>
        <w:t>If you have been exposed to COVID</w:t>
      </w:r>
      <w:r w:rsidR="00A537A2" w:rsidRPr="008121C9">
        <w:rPr>
          <w:rFonts w:asciiTheme="minorHAnsi" w:hAnsiTheme="minorHAnsi" w:cstheme="minorHAnsi"/>
        </w:rPr>
        <w:t>,</w:t>
      </w:r>
      <w:r w:rsidRPr="008121C9">
        <w:rPr>
          <w:rFonts w:asciiTheme="minorHAnsi" w:hAnsiTheme="minorHAnsi" w:cstheme="minorHAnsi"/>
        </w:rPr>
        <w:t xml:space="preserve"> </w:t>
      </w:r>
      <w:r w:rsidR="00A537A2" w:rsidRPr="008121C9">
        <w:rPr>
          <w:rFonts w:asciiTheme="minorHAnsi" w:hAnsiTheme="minorHAnsi" w:cstheme="minorHAnsi"/>
        </w:rPr>
        <w:t>please follow CDC guidelines regarding travel.  If you have recently tested positive or</w:t>
      </w:r>
      <w:r w:rsidRPr="008121C9">
        <w:rPr>
          <w:rFonts w:asciiTheme="minorHAnsi" w:hAnsiTheme="minorHAnsi" w:cstheme="minorHAnsi"/>
        </w:rPr>
        <w:t xml:space="preserve"> are experiencing COVID-like symptoms (coughing, sneezing, loss of taste or smell, fever) please do not travel to </w:t>
      </w:r>
      <w:proofErr w:type="spellStart"/>
      <w:r w:rsidRPr="008121C9">
        <w:rPr>
          <w:rFonts w:asciiTheme="minorHAnsi" w:hAnsiTheme="minorHAnsi" w:cstheme="minorHAnsi"/>
        </w:rPr>
        <w:t>Adelynrood</w:t>
      </w:r>
      <w:proofErr w:type="spellEnd"/>
      <w:r w:rsidRPr="008121C9">
        <w:rPr>
          <w:rFonts w:asciiTheme="minorHAnsi" w:hAnsiTheme="minorHAnsi" w:cstheme="minorHAnsi"/>
        </w:rPr>
        <w:t xml:space="preserve">. </w:t>
      </w:r>
    </w:p>
    <w:p w14:paraId="7C3CB5CA" w14:textId="77777777" w:rsidR="00B005C3" w:rsidRPr="008121C9" w:rsidRDefault="00B005C3">
      <w:pPr>
        <w:rPr>
          <w:rFonts w:asciiTheme="minorHAnsi" w:hAnsiTheme="minorHAnsi" w:cstheme="minorHAnsi"/>
          <w:sz w:val="16"/>
          <w:szCs w:val="16"/>
        </w:rPr>
      </w:pPr>
    </w:p>
    <w:p w14:paraId="7E9492C7" w14:textId="70C32835" w:rsidR="00547020" w:rsidRDefault="004B0CA1" w:rsidP="008121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121C9">
        <w:rPr>
          <w:rFonts w:asciiTheme="minorHAnsi" w:hAnsiTheme="minorHAnsi" w:cstheme="minorHAnsi"/>
        </w:rPr>
        <w:t xml:space="preserve">If a guest or staff person tests positive for Covid while at </w:t>
      </w:r>
      <w:proofErr w:type="spellStart"/>
      <w:r w:rsidRPr="008121C9">
        <w:rPr>
          <w:rFonts w:asciiTheme="minorHAnsi" w:hAnsiTheme="minorHAnsi" w:cstheme="minorHAnsi"/>
        </w:rPr>
        <w:t>Adelynrood</w:t>
      </w:r>
      <w:proofErr w:type="spellEnd"/>
      <w:r w:rsidR="00392922" w:rsidRPr="008121C9">
        <w:rPr>
          <w:rFonts w:asciiTheme="minorHAnsi" w:hAnsiTheme="minorHAnsi" w:cstheme="minorHAnsi"/>
        </w:rPr>
        <w:t xml:space="preserve"> and is unable to travel safely h</w:t>
      </w:r>
      <w:r w:rsidRPr="008121C9">
        <w:rPr>
          <w:rFonts w:asciiTheme="minorHAnsi" w:hAnsiTheme="minorHAnsi" w:cstheme="minorHAnsi"/>
        </w:rPr>
        <w:t>e/she</w:t>
      </w:r>
      <w:r w:rsidR="00D30337" w:rsidRPr="008121C9">
        <w:rPr>
          <w:rFonts w:asciiTheme="minorHAnsi" w:hAnsiTheme="minorHAnsi" w:cstheme="minorHAnsi"/>
        </w:rPr>
        <w:t xml:space="preserve"> (excluding staff)</w:t>
      </w:r>
      <w:r w:rsidRPr="008121C9">
        <w:rPr>
          <w:rFonts w:asciiTheme="minorHAnsi" w:hAnsiTheme="minorHAnsi" w:cstheme="minorHAnsi"/>
        </w:rPr>
        <w:t xml:space="preserve"> will be allowed to quarantine at </w:t>
      </w:r>
      <w:proofErr w:type="spellStart"/>
      <w:r w:rsidRPr="008121C9">
        <w:rPr>
          <w:rFonts w:asciiTheme="minorHAnsi" w:hAnsiTheme="minorHAnsi" w:cstheme="minorHAnsi"/>
        </w:rPr>
        <w:t>Adelynrood</w:t>
      </w:r>
      <w:proofErr w:type="spellEnd"/>
      <w:r w:rsidRPr="008121C9">
        <w:rPr>
          <w:rFonts w:asciiTheme="minorHAnsi" w:hAnsiTheme="minorHAnsi" w:cstheme="minorHAnsi"/>
        </w:rPr>
        <w:t xml:space="preserve"> for the CDC recommended time.</w:t>
      </w:r>
      <w:r w:rsidR="00FE6E69" w:rsidRPr="008121C9">
        <w:rPr>
          <w:rFonts w:asciiTheme="minorHAnsi" w:hAnsiTheme="minorHAnsi" w:cstheme="minorHAnsi"/>
        </w:rPr>
        <w:t xml:space="preserve">  The </w:t>
      </w:r>
      <w:r w:rsidR="00A537A2" w:rsidRPr="008121C9">
        <w:rPr>
          <w:rFonts w:asciiTheme="minorHAnsi" w:hAnsiTheme="minorHAnsi" w:cstheme="minorHAnsi"/>
        </w:rPr>
        <w:t>k</w:t>
      </w:r>
      <w:r w:rsidR="00FE6E69" w:rsidRPr="008121C9">
        <w:rPr>
          <w:rFonts w:asciiTheme="minorHAnsi" w:hAnsiTheme="minorHAnsi" w:cstheme="minorHAnsi"/>
        </w:rPr>
        <w:t xml:space="preserve">itchen </w:t>
      </w:r>
      <w:r w:rsidR="00A537A2" w:rsidRPr="008121C9">
        <w:rPr>
          <w:rFonts w:asciiTheme="minorHAnsi" w:hAnsiTheme="minorHAnsi" w:cstheme="minorHAnsi"/>
        </w:rPr>
        <w:t>s</w:t>
      </w:r>
      <w:r w:rsidR="00FE6E69" w:rsidRPr="008121C9">
        <w:rPr>
          <w:rFonts w:asciiTheme="minorHAnsi" w:hAnsiTheme="minorHAnsi" w:cstheme="minorHAnsi"/>
        </w:rPr>
        <w:t>taff will provide simple meals during the quarantine.</w:t>
      </w:r>
      <w:r w:rsidR="0087255F" w:rsidRPr="008121C9">
        <w:rPr>
          <w:rFonts w:asciiTheme="minorHAnsi" w:hAnsiTheme="minorHAnsi" w:cstheme="minorHAnsi"/>
        </w:rPr>
        <w:t xml:space="preserve">  The </w:t>
      </w:r>
      <w:r w:rsidR="00392922" w:rsidRPr="008121C9">
        <w:rPr>
          <w:rFonts w:asciiTheme="minorHAnsi" w:hAnsiTheme="minorHAnsi" w:cstheme="minorHAnsi"/>
        </w:rPr>
        <w:t>person will always</w:t>
      </w:r>
      <w:r w:rsidR="00D30337" w:rsidRPr="008121C9">
        <w:rPr>
          <w:rFonts w:asciiTheme="minorHAnsi" w:hAnsiTheme="minorHAnsi" w:cstheme="minorHAnsi"/>
        </w:rPr>
        <w:t xml:space="preserve"> be</w:t>
      </w:r>
      <w:r w:rsidR="00392922" w:rsidRPr="008121C9">
        <w:rPr>
          <w:rFonts w:asciiTheme="minorHAnsi" w:hAnsiTheme="minorHAnsi" w:cstheme="minorHAnsi"/>
        </w:rPr>
        <w:t xml:space="preserve"> isolated from the rest of the guests and staff. </w:t>
      </w:r>
      <w:r w:rsidRPr="008121C9">
        <w:rPr>
          <w:rFonts w:asciiTheme="minorHAnsi" w:hAnsiTheme="minorHAnsi" w:cstheme="minorHAnsi"/>
        </w:rPr>
        <w:t>The person’s name will remain confidential, but the rest of the guests and staff will be informed that a person tested positive.</w:t>
      </w:r>
      <w:r w:rsidR="008A74A9" w:rsidRPr="008121C9">
        <w:rPr>
          <w:rFonts w:asciiTheme="minorHAnsi" w:hAnsiTheme="minorHAnsi" w:cstheme="minorHAnsi"/>
        </w:rPr>
        <w:t xml:space="preserve">  </w:t>
      </w:r>
    </w:p>
    <w:p w14:paraId="03C96940" w14:textId="77777777" w:rsidR="008121C9" w:rsidRPr="008121C9" w:rsidRDefault="008121C9" w:rsidP="008121C9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09EA7CFB" w14:textId="1E39F125" w:rsidR="008121C9" w:rsidRDefault="008121C9" w:rsidP="008121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reserve the right to take preventative measure to ensure that safety and well-being of visitors to </w:t>
      </w:r>
      <w:proofErr w:type="spellStart"/>
      <w:r>
        <w:rPr>
          <w:rFonts w:asciiTheme="minorHAnsi" w:hAnsiTheme="minorHAnsi" w:cstheme="minorHAnsi"/>
        </w:rPr>
        <w:t>Adelynrood</w:t>
      </w:r>
      <w:proofErr w:type="spellEnd"/>
      <w:r>
        <w:rPr>
          <w:rFonts w:asciiTheme="minorHAnsi" w:hAnsiTheme="minorHAnsi" w:cstheme="minorHAnsi"/>
        </w:rPr>
        <w:t>.</w:t>
      </w:r>
    </w:p>
    <w:p w14:paraId="7C40F08F" w14:textId="77777777" w:rsidR="008121C9" w:rsidRPr="008121C9" w:rsidRDefault="008121C9" w:rsidP="008121C9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2FE4EC10" w14:textId="62DC3899" w:rsidR="008121C9" w:rsidRPr="008121C9" w:rsidRDefault="008121C9" w:rsidP="008121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questions about these protocols will be resolved by the Companion-in-Charge, the Chairwoman of the </w:t>
      </w:r>
      <w:proofErr w:type="spellStart"/>
      <w:r>
        <w:rPr>
          <w:rFonts w:asciiTheme="minorHAnsi" w:hAnsiTheme="minorHAnsi" w:cstheme="minorHAnsi"/>
        </w:rPr>
        <w:t>Adelynrood</w:t>
      </w:r>
      <w:proofErr w:type="spellEnd"/>
      <w:r>
        <w:rPr>
          <w:rFonts w:asciiTheme="minorHAnsi" w:hAnsiTheme="minorHAnsi" w:cstheme="minorHAnsi"/>
        </w:rPr>
        <w:t xml:space="preserve"> Committee, and the General Manager in accordance with the guidelines of the U.S. Center for Disease Control and guidelines from the Commonwealth of Massachusetts.</w:t>
      </w:r>
    </w:p>
    <w:p w14:paraId="510CCA9F" w14:textId="77777777" w:rsidR="00547020" w:rsidRPr="00362AE9" w:rsidRDefault="00547020" w:rsidP="008121C9">
      <w:pPr>
        <w:rPr>
          <w:rFonts w:asciiTheme="minorHAnsi" w:hAnsiTheme="minorHAnsi" w:cstheme="minorHAnsi"/>
        </w:rPr>
      </w:pPr>
    </w:p>
    <w:p w14:paraId="6CAD2DB6" w14:textId="77777777" w:rsidR="008121C9" w:rsidRDefault="00097840" w:rsidP="00547020">
      <w:pPr>
        <w:jc w:val="center"/>
        <w:rPr>
          <w:rFonts w:asciiTheme="minorHAnsi" w:hAnsiTheme="minorHAnsi" w:cstheme="minorHAnsi"/>
        </w:rPr>
      </w:pPr>
      <w:r w:rsidRPr="00362AE9">
        <w:rPr>
          <w:rFonts w:asciiTheme="minorHAnsi" w:hAnsiTheme="minorHAnsi" w:cstheme="minorHAnsi"/>
        </w:rPr>
        <w:t xml:space="preserve">Please note, these are subject to change. For up-to-date information please visit www.adelynrood.org or contact our General Manager, Sarah van Gulden, at </w:t>
      </w:r>
    </w:p>
    <w:p w14:paraId="4237AE8A" w14:textId="4E01A7CE" w:rsidR="007767C2" w:rsidRPr="00362AE9" w:rsidRDefault="00215A3C" w:rsidP="00547020">
      <w:pPr>
        <w:jc w:val="center"/>
        <w:rPr>
          <w:rFonts w:asciiTheme="minorHAnsi" w:hAnsiTheme="minorHAnsi" w:cstheme="minorHAnsi"/>
        </w:rPr>
      </w:pPr>
      <w:hyperlink r:id="rId8" w:history="1">
        <w:r w:rsidR="008121C9" w:rsidRPr="00C77082">
          <w:rPr>
            <w:rStyle w:val="Hyperlink"/>
            <w:rFonts w:asciiTheme="minorHAnsi" w:hAnsiTheme="minorHAnsi" w:cstheme="minorHAnsi"/>
          </w:rPr>
          <w:t>gm@adelynrood.org</w:t>
        </w:r>
      </w:hyperlink>
      <w:r w:rsidR="008121C9">
        <w:rPr>
          <w:rFonts w:asciiTheme="minorHAnsi" w:hAnsiTheme="minorHAnsi" w:cstheme="minorHAnsi"/>
        </w:rPr>
        <w:t xml:space="preserve"> or (978)462.6721 ext. 11</w:t>
      </w:r>
    </w:p>
    <w:sectPr w:rsidR="007767C2" w:rsidRPr="00362A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0294" w14:textId="77777777" w:rsidR="00215A3C" w:rsidRDefault="00215A3C" w:rsidP="00547020">
      <w:r>
        <w:separator/>
      </w:r>
    </w:p>
  </w:endnote>
  <w:endnote w:type="continuationSeparator" w:id="0">
    <w:p w14:paraId="0B416F56" w14:textId="77777777" w:rsidR="00215A3C" w:rsidRDefault="00215A3C" w:rsidP="0054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32B0" w14:textId="35B83C48" w:rsidR="00547020" w:rsidRPr="008121C9" w:rsidRDefault="00547020">
    <w:pPr>
      <w:pStyle w:val="Footer"/>
      <w:rPr>
        <w:sz w:val="16"/>
        <w:szCs w:val="16"/>
      </w:rPr>
    </w:pPr>
    <w:r w:rsidRPr="008121C9">
      <w:rPr>
        <w:sz w:val="16"/>
        <w:szCs w:val="16"/>
      </w:rPr>
      <w:t xml:space="preserve">REV </w:t>
    </w:r>
    <w:r w:rsidR="008121C9" w:rsidRPr="008121C9">
      <w:rPr>
        <w:sz w:val="16"/>
        <w:szCs w:val="16"/>
      </w:rPr>
      <w:t>5.10.22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386A" w14:textId="77777777" w:rsidR="00215A3C" w:rsidRDefault="00215A3C" w:rsidP="00547020">
      <w:r>
        <w:separator/>
      </w:r>
    </w:p>
  </w:footnote>
  <w:footnote w:type="continuationSeparator" w:id="0">
    <w:p w14:paraId="04B6D6B0" w14:textId="77777777" w:rsidR="00215A3C" w:rsidRDefault="00215A3C" w:rsidP="0054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B63"/>
    <w:multiLevelType w:val="hybridMultilevel"/>
    <w:tmpl w:val="774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0A01"/>
    <w:multiLevelType w:val="hybridMultilevel"/>
    <w:tmpl w:val="0EC4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C5A29"/>
    <w:multiLevelType w:val="hybridMultilevel"/>
    <w:tmpl w:val="55DE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3DB4"/>
    <w:multiLevelType w:val="hybridMultilevel"/>
    <w:tmpl w:val="D486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93335">
    <w:abstractNumId w:val="3"/>
  </w:num>
  <w:num w:numId="2" w16cid:durableId="1013453737">
    <w:abstractNumId w:val="2"/>
  </w:num>
  <w:num w:numId="3" w16cid:durableId="792215640">
    <w:abstractNumId w:val="0"/>
  </w:num>
  <w:num w:numId="4" w16cid:durableId="1751154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40"/>
    <w:rsid w:val="000433B2"/>
    <w:rsid w:val="00097840"/>
    <w:rsid w:val="00141CB3"/>
    <w:rsid w:val="001F3058"/>
    <w:rsid w:val="00215A3C"/>
    <w:rsid w:val="00251BF8"/>
    <w:rsid w:val="00287703"/>
    <w:rsid w:val="00315DDB"/>
    <w:rsid w:val="00362AE9"/>
    <w:rsid w:val="00392922"/>
    <w:rsid w:val="003E15DF"/>
    <w:rsid w:val="004B0CA1"/>
    <w:rsid w:val="00547020"/>
    <w:rsid w:val="00631316"/>
    <w:rsid w:val="007767C2"/>
    <w:rsid w:val="008121C9"/>
    <w:rsid w:val="0087255F"/>
    <w:rsid w:val="008866C9"/>
    <w:rsid w:val="008A74A9"/>
    <w:rsid w:val="0095065D"/>
    <w:rsid w:val="00961BBB"/>
    <w:rsid w:val="00996E04"/>
    <w:rsid w:val="009D5047"/>
    <w:rsid w:val="00A537A2"/>
    <w:rsid w:val="00AA6B68"/>
    <w:rsid w:val="00B005C3"/>
    <w:rsid w:val="00B51E00"/>
    <w:rsid w:val="00C309D5"/>
    <w:rsid w:val="00C53AE4"/>
    <w:rsid w:val="00C70CE9"/>
    <w:rsid w:val="00C86ACE"/>
    <w:rsid w:val="00D30337"/>
    <w:rsid w:val="00DA243C"/>
    <w:rsid w:val="00F24B68"/>
    <w:rsid w:val="00F7023F"/>
    <w:rsid w:val="00FC43CB"/>
    <w:rsid w:val="00FE6E69"/>
    <w:rsid w:val="6685C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BD9F"/>
  <w15:chartTrackingRefBased/>
  <w15:docId w15:val="{5C395C43-A5CE-45DB-9BD7-78AD38D7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020"/>
  </w:style>
  <w:style w:type="paragraph" w:styleId="Footer">
    <w:name w:val="footer"/>
    <w:basedOn w:val="Normal"/>
    <w:link w:val="FooterChar"/>
    <w:uiPriority w:val="99"/>
    <w:unhideWhenUsed/>
    <w:rsid w:val="00547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20"/>
  </w:style>
  <w:style w:type="paragraph" w:styleId="ListParagraph">
    <w:name w:val="List Paragraph"/>
    <w:basedOn w:val="Normal"/>
    <w:uiPriority w:val="34"/>
    <w:qFormat/>
    <w:rsid w:val="00872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adelynroo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David Haxton</cp:lastModifiedBy>
  <cp:revision>2</cp:revision>
  <cp:lastPrinted>2022-04-25T20:30:00Z</cp:lastPrinted>
  <dcterms:created xsi:type="dcterms:W3CDTF">2022-05-11T22:06:00Z</dcterms:created>
  <dcterms:modified xsi:type="dcterms:W3CDTF">2022-05-11T22:06:00Z</dcterms:modified>
</cp:coreProperties>
</file>